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2F4F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r>
        <w:rPr>
          <w:rFonts w:hint="eastAsia" w:ascii="黑体" w:hAnsi="黑体" w:eastAsia="黑体" w:cs="Times New Roman"/>
          <w:sz w:val="30"/>
          <w:szCs w:val="21"/>
        </w:rPr>
        <w:t>海安市政府采购合同（服务类）（合同编号）</w:t>
      </w:r>
    </w:p>
    <w:p w14:paraId="15718A52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29E0D895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602D2C1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EDA275D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651CB983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04B3D35B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41C0BCF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1095354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30FC684F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15C04974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006D10D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4409538E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1D570DA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5B1389F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59A894FF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17E513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0D9C7731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44BD4867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1C2AD3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76EFFB52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23DBFAEF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29FF02A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0B2A3680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</w:p>
    <w:p w14:paraId="14C499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18A7459F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1C6F2FAA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51D833A5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内付款:</w:t>
      </w:r>
    </w:p>
    <w:p w14:paraId="03CE84F4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585DB220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7.2对于满足合同约定支付条件的，甲方应当自收到发票后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个工作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内将资金支付到合同约定的乙方账户，不得以机构变动、人员更替、政策调整等为由延迟付款，不得将采购文件和合同中未规定的义务作为向乙方付款的条件。</w:t>
      </w:r>
    </w:p>
    <w:p w14:paraId="7FBA6BD3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29628CB7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5C16B17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72CC9511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67B4086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2C3BDA9C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141903B6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5E39EBA5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3D018E70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47D97FB7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08FBDA52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183D286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2D45F2D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1AABE36C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51A8D7A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0D8E399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650C53A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69E85EB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375FF10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36699414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263D2E8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797B9F8E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52328480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5C9FF2A1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3CFD5FE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63607C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03E5FA3E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49C181B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6B4AF120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3AD6A857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764460E5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5400D203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4BF4F42F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417F562C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17034B98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454F9B3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0EB8D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4M2U0NzdjZGI5NTkyNWUxMTk1ZTVkMjQyZjJjNzUifQ=="/>
  </w:docVars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4B61632C"/>
    <w:rsid w:val="4DE94417"/>
    <w:rsid w:val="76D358DF"/>
    <w:rsid w:val="7AF1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1967</Words>
  <Characters>2108</Characters>
  <Lines>17</Lines>
  <Paragraphs>4</Paragraphs>
  <TotalTime>94</TotalTime>
  <ScaleCrop>false</ScaleCrop>
  <LinksUpToDate>false</LinksUpToDate>
  <CharactersWithSpaces>2429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宸宸宸宸宸丶</cp:lastModifiedBy>
  <dcterms:modified xsi:type="dcterms:W3CDTF">2026-01-08T03:39:08Z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4DDEC02FBA0D4F29A45FCACDB9CF9927_12</vt:lpwstr>
  </property>
  <property fmtid="{D5CDD505-2E9C-101B-9397-08002B2CF9AE}" pid="4" name="KSOTemplateDocerSaveRecord">
    <vt:lpwstr>eyJoZGlkIjoiMDgxMmNjZWM2OTdiNWZlMDcwNzI3M2Q2NTBiMzkyYzIiLCJ1c2VySWQiOiI0MjUzNzgwNzgifQ==</vt:lpwstr>
  </property>
</Properties>
</file>